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47F" w:rsidRPr="00C16815" w:rsidRDefault="00C16815">
      <w:pPr>
        <w:rPr>
          <w:b/>
          <w:sz w:val="36"/>
          <w:szCs w:val="36"/>
        </w:rPr>
      </w:pPr>
      <w:r>
        <w:rPr>
          <w:b/>
          <w:sz w:val="36"/>
          <w:szCs w:val="36"/>
        </w:rPr>
        <w:t>Pre-Calculus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  </w:t>
      </w:r>
      <w:r w:rsidRPr="00C16815">
        <w:rPr>
          <w:b/>
          <w:sz w:val="36"/>
          <w:szCs w:val="36"/>
        </w:rPr>
        <w:t>Rational Expressions Organizer and Notes</w:t>
      </w:r>
    </w:p>
    <w:p w:rsidR="00C16815" w:rsidRDefault="00C16815"/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center" w:pos="3893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  <w:rPr>
          <w:b/>
        </w:rPr>
      </w:pPr>
      <w:r>
        <w:rPr>
          <w:b/>
        </w:rPr>
        <w:tab/>
        <w:t>Rational Numbers and Rational Expressions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</w:t>
      </w:r>
      <w:r>
        <w:t xml:space="preserve">A </w:t>
      </w:r>
      <w:r>
        <w:rPr>
          <w:b/>
        </w:rPr>
        <w:t>rational number</w:t>
      </w:r>
      <w:r>
        <w:t xml:space="preserve"> can be written as a quotient of two integers, in the form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 w:rsidRPr="00C16815">
        <w:rPr>
          <w:position w:val="-12"/>
          <w:sz w:val="32"/>
          <w:szCs w:val="32"/>
        </w:rPr>
        <w:object w:dxaOrig="20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8" type="#_x0000_t75" style="width:9.75pt;height:18pt" o:ole="" fillcolor="window">
            <v:imagedata r:id="rId4" o:title=""/>
          </v:shape>
          <o:OLEObject Type="Embed" ProgID="Equation.3" ShapeID="_x0000_i1048" DrawAspect="Content" ObjectID="_1533018764" r:id="rId5"/>
        </w:object>
      </w:r>
      <w:r>
        <w:t xml:space="preserve">, where the denominator, </w:t>
      </w:r>
      <w:r w:rsidRPr="00C16815">
        <w:rPr>
          <w:i/>
        </w:rPr>
        <w:t>b</w:t>
      </w:r>
      <w:r>
        <w:t>, is not 0.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A </w:t>
      </w:r>
      <w:r>
        <w:rPr>
          <w:b/>
        </w:rPr>
        <w:t>rational expression</w:t>
      </w:r>
      <w:r>
        <w:t xml:space="preserve"> is the indicated quotient of</w:t>
      </w:r>
      <w:r>
        <w:t xml:space="preserve"> two polynomials where </w:t>
      </w:r>
      <w:r>
        <w:t>the value of the denominator is assumed to be nonzero.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</w:t>
      </w:r>
      <w:r>
        <w:rPr>
          <w:b/>
        </w:rPr>
        <w:t>Sign rules of rational numbers and expressions: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1. </w:t>
      </w:r>
      <w:r>
        <w:rPr>
          <w:position w:val="-24"/>
          <w:sz w:val="20"/>
        </w:rPr>
        <w:object w:dxaOrig="1340" w:dyaOrig="620">
          <v:shape id="_x0000_i1049" type="#_x0000_t75" style="width:66.75pt;height:30.75pt" o:ole="">
            <v:imagedata r:id="rId6" o:title=""/>
          </v:shape>
          <o:OLEObject Type="Embed" ProgID="Equation.3" ShapeID="_x0000_i1049" DrawAspect="Content" ObjectID="_1533018765" r:id="rId7"/>
        </w:objec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2. </w:t>
      </w:r>
      <w:r>
        <w:rPr>
          <w:position w:val="-24"/>
          <w:sz w:val="20"/>
        </w:rPr>
        <w:object w:dxaOrig="760" w:dyaOrig="620">
          <v:shape id="_x0000_i1050" type="#_x0000_t75" style="width:38.25pt;height:30.75pt" o:ole="">
            <v:imagedata r:id="rId8" o:title=""/>
          </v:shape>
          <o:OLEObject Type="Embed" ProgID="Equation.3" ShapeID="_x0000_i1050" DrawAspect="Content" ObjectID="_1533018766" r:id="rId9"/>
        </w:objec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</w:t>
      </w:r>
      <w:r>
        <w:rPr>
          <w:b/>
        </w:rPr>
        <w:t>Fundamental Principle of Fractions: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If </w:t>
      </w:r>
      <w:r w:rsidRPr="00C16815">
        <w:rPr>
          <w:i/>
        </w:rPr>
        <w:t>b</w:t>
      </w:r>
      <w:r>
        <w:t xml:space="preserve"> and </w:t>
      </w:r>
      <w:r w:rsidRPr="00C16815">
        <w:rPr>
          <w:i/>
        </w:rPr>
        <w:t>k</w:t>
      </w:r>
      <w:r>
        <w:t xml:space="preserve"> are nonzero integers and </w:t>
      </w:r>
      <w:proofErr w:type="gramStart"/>
      <w:r>
        <w:t>a is</w:t>
      </w:r>
      <w:proofErr w:type="gramEnd"/>
      <w:r>
        <w:t xml:space="preserve"> any integer, then</w:t>
      </w:r>
      <w:r>
        <w:rPr>
          <w:position w:val="-24"/>
          <w:sz w:val="20"/>
        </w:rPr>
        <w:object w:dxaOrig="960" w:dyaOrig="620">
          <v:shape id="_x0000_i1051" type="#_x0000_t75" style="width:48pt;height:30.75pt" o:ole="">
            <v:imagedata r:id="rId10" o:title=""/>
          </v:shape>
          <o:OLEObject Type="Embed" ProgID="Equation.3" ShapeID="_x0000_i1051" DrawAspect="Content" ObjectID="_1533018767" r:id="rId11"/>
        </w:object>
      </w:r>
      <w:r>
        <w:t>.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  <w:r>
        <w:t xml:space="preserve">    </w:t>
      </w:r>
      <w:r>
        <w:rPr>
          <w:b/>
        </w:rPr>
        <w:t>Simplifying a rational expression: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both"/>
      </w:pP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>1. Completely factor the polynomial</w:t>
      </w:r>
      <w:r>
        <w:t xml:space="preserve"> given in the numerator and  </w:t>
      </w:r>
      <w:r>
        <w:tab/>
      </w:r>
      <w:r>
        <w:tab/>
        <w:t xml:space="preserve">  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    </w:t>
      </w:r>
      <w:proofErr w:type="gramStart"/>
      <w:r>
        <w:t>denominator</w:t>
      </w:r>
      <w:proofErr w:type="gramEnd"/>
      <w:r>
        <w:t>.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>2. Apply the fundamental principle of frac</w:t>
      </w:r>
      <w:r>
        <w:t xml:space="preserve">tions by dividing the common  </w:t>
      </w:r>
      <w:r>
        <w:tab/>
        <w:t xml:space="preserve">    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    </w:t>
      </w:r>
      <w:proofErr w:type="gramStart"/>
      <w:r>
        <w:t>factor</w:t>
      </w:r>
      <w:proofErr w:type="gramEnd"/>
      <w:r>
        <w:t xml:space="preserve"> or factors.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>3. The simplest form will be the quotient</w:t>
      </w:r>
      <w:r>
        <w:t xml:space="preserve"> of the product of remaining  </w:t>
      </w:r>
      <w:r>
        <w:tab/>
        <w:t xml:space="preserve"> 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    </w:t>
      </w:r>
      <w:proofErr w:type="gramStart"/>
      <w:r>
        <w:t>factors</w:t>
      </w:r>
      <w:proofErr w:type="gramEnd"/>
      <w:r>
        <w:t xml:space="preserve"> in the numerator and the product of remaining factors in </w:t>
      </w:r>
      <w:r>
        <w:tab/>
      </w:r>
      <w:r>
        <w:tab/>
      </w:r>
      <w:r>
        <w:t xml:space="preserve"> </w:t>
      </w:r>
    </w:p>
    <w:p w:rsidR="00C16815" w:rsidRDefault="00C16815" w:rsidP="00C16815">
      <w:pPr>
        <w:framePr w:w="8136" w:vSpace="240" w:wrap="auto" w:vAnchor="text" w:hAnchor="page" w:x="1396" w:y="7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ind w:firstLine="720"/>
        <w:jc w:val="both"/>
      </w:pPr>
      <w:r>
        <w:t xml:space="preserve">    </w:t>
      </w:r>
      <w:proofErr w:type="gramStart"/>
      <w:r>
        <w:t>t</w:t>
      </w:r>
      <w:r>
        <w:t>he</w:t>
      </w:r>
      <w:proofErr w:type="gramEnd"/>
      <w:r>
        <w:t xml:space="preserve"> denominator.</w:t>
      </w:r>
    </w:p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jc w:val="center"/>
      </w:pP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  <w:r>
        <w:t xml:space="preserve">    </w:t>
      </w:r>
      <w:r>
        <w:rPr>
          <w:b/>
        </w:rPr>
        <w:t>Basic definition for multiplying rational numbers:</w:t>
      </w: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 xml:space="preserve">If </w:t>
      </w:r>
      <w:r w:rsidRPr="00C16815">
        <w:rPr>
          <w:i/>
        </w:rPr>
        <w:t>a, b, c</w:t>
      </w:r>
      <w:r>
        <w:t xml:space="preserve">, and </w:t>
      </w:r>
      <w:proofErr w:type="spellStart"/>
      <w:r w:rsidRPr="00C16815">
        <w:rPr>
          <w:i/>
        </w:rPr>
        <w:t>d</w:t>
      </w:r>
      <w:r>
        <w:t xml:space="preserve"> are</w:t>
      </w:r>
      <w:proofErr w:type="spellEnd"/>
      <w:r>
        <w:t xml:space="preserve"> integers with </w:t>
      </w:r>
      <w:r w:rsidRPr="00C16815">
        <w:rPr>
          <w:i/>
        </w:rPr>
        <w:t>b</w:t>
      </w:r>
      <w:r>
        <w:t xml:space="preserve"> and </w:t>
      </w:r>
      <w:r w:rsidRPr="00C16815">
        <w:rPr>
          <w:i/>
        </w:rPr>
        <w:t>d</w:t>
      </w:r>
      <w:r>
        <w:t xml:space="preserve"> not equal to zero,                     </w:t>
      </w:r>
      <w:r>
        <w:tab/>
      </w:r>
      <w:r>
        <w:tab/>
        <w:t>then</w:t>
      </w:r>
      <w:r>
        <w:rPr>
          <w:position w:val="-24"/>
          <w:sz w:val="20"/>
        </w:rPr>
        <w:object w:dxaOrig="1860" w:dyaOrig="620">
          <v:shape id="_x0000_i1053" type="#_x0000_t75" style="width:93pt;height:30.75pt" o:ole="">
            <v:imagedata r:id="rId12" o:title=""/>
          </v:shape>
          <o:OLEObject Type="Embed" ProgID="Equation.3" ShapeID="_x0000_i1053" DrawAspect="Content" ObjectID="_1533018768" r:id="rId13"/>
        </w:object>
      </w:r>
      <w:r>
        <w:t>.</w:t>
      </w: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  <w:r>
        <w:t xml:space="preserve">    </w:t>
      </w:r>
      <w:r>
        <w:rPr>
          <w:b/>
        </w:rPr>
        <w:t>Multiplying rational expressions:</w:t>
      </w: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</w:pP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>1. Completely factor each numerator and denominator.</w:t>
      </w: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>2. Apply the basic definition for multiplying rational numbe</w:t>
      </w:r>
      <w:r>
        <w:t xml:space="preserve">rs by                 </w:t>
      </w:r>
      <w:r>
        <w:tab/>
      </w:r>
      <w:r>
        <w:tab/>
      </w:r>
      <w:r>
        <w:t xml:space="preserve">rewriting the numerator as a product of factors and rewrite the               </w:t>
      </w:r>
      <w:r>
        <w:tab/>
      </w:r>
      <w:r>
        <w:tab/>
      </w:r>
      <w:r>
        <w:tab/>
        <w:t>denominator as a product of factors.</w:t>
      </w: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>3. Simplify by dividing common factors.</w:t>
      </w:r>
    </w:p>
    <w:p w:rsidR="00C16815" w:rsidRDefault="00C16815" w:rsidP="00C16815">
      <w:pPr>
        <w:framePr w:w="8136" w:vSpace="240" w:wrap="auto" w:vAnchor="text" w:hAnchor="margin" w:x="737" w:y="209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tabs>
          <w:tab w:val="left" w:pos="0"/>
          <w:tab w:val="left" w:pos="720"/>
          <w:tab w:val="left" w:pos="990"/>
        </w:tabs>
        <w:ind w:firstLine="720"/>
      </w:pPr>
      <w:r>
        <w:t xml:space="preserve">4. The result is the quotient of the product of remaining factors in the         </w:t>
      </w:r>
      <w:r>
        <w:tab/>
      </w:r>
      <w:r>
        <w:tab/>
      </w:r>
      <w:r>
        <w:tab/>
        <w:t>numerator and the prod</w:t>
      </w:r>
      <w:r>
        <w:t>uct of remaining factors in the d</w:t>
      </w:r>
      <w:r>
        <w:t>enominator.</w:t>
      </w:r>
    </w:p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t xml:space="preserve">    </w:t>
      </w:r>
      <w:r>
        <w:rPr>
          <w:b/>
        </w:rPr>
        <w:t>Basic definition for dividing rational numbers:</w:t>
      </w: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If </w:t>
      </w:r>
      <w:r w:rsidRPr="00C16815">
        <w:rPr>
          <w:i/>
        </w:rPr>
        <w:t>a</w:t>
      </w:r>
      <w:r>
        <w:t xml:space="preserve">, </w:t>
      </w:r>
      <w:r w:rsidRPr="00C16815">
        <w:rPr>
          <w:i/>
        </w:rPr>
        <w:t>b</w:t>
      </w:r>
      <w:r>
        <w:t xml:space="preserve">, </w:t>
      </w:r>
      <w:r w:rsidRPr="00C16815">
        <w:rPr>
          <w:i/>
        </w:rPr>
        <w:t>c</w:t>
      </w:r>
      <w:r>
        <w:t xml:space="preserve">, and </w:t>
      </w:r>
      <w:proofErr w:type="spellStart"/>
      <w:r w:rsidRPr="00C16815">
        <w:rPr>
          <w:i/>
        </w:rPr>
        <w:t>d</w:t>
      </w:r>
      <w:r>
        <w:t xml:space="preserve"> are</w:t>
      </w:r>
      <w:proofErr w:type="spellEnd"/>
      <w:r>
        <w:t xml:space="preserve"> integers with </w:t>
      </w:r>
      <w:r w:rsidRPr="00C16815">
        <w:rPr>
          <w:i/>
        </w:rPr>
        <w:t>b</w:t>
      </w:r>
      <w:r>
        <w:t xml:space="preserve">, </w:t>
      </w:r>
      <w:r w:rsidRPr="00C16815">
        <w:rPr>
          <w:i/>
        </w:rPr>
        <w:t>c</w:t>
      </w:r>
      <w:r>
        <w:t xml:space="preserve">, and </w:t>
      </w:r>
      <w:proofErr w:type="spellStart"/>
      <w:r w:rsidRPr="00C16815">
        <w:rPr>
          <w:i/>
        </w:rPr>
        <w:t>d</w:t>
      </w:r>
      <w:proofErr w:type="spellEnd"/>
      <w:r>
        <w:t xml:space="preserve"> not equal to zero, then             </w:t>
      </w:r>
      <w:r>
        <w:tab/>
      </w:r>
      <w:r>
        <w:rPr>
          <w:position w:val="-24"/>
          <w:sz w:val="20"/>
        </w:rPr>
        <w:object w:dxaOrig="1960" w:dyaOrig="620">
          <v:shape id="_x0000_i1035" type="#_x0000_t75" style="width:98.25pt;height:30.75pt" o:ole="">
            <v:imagedata r:id="rId14" o:title=""/>
          </v:shape>
          <o:OLEObject Type="Embed" ProgID="Equation.3" ShapeID="_x0000_i1035" DrawAspect="Content" ObjectID="_1533018769" r:id="rId15"/>
        </w:object>
      </w:r>
      <w:r>
        <w:t>.</w:t>
      </w: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Note</w:t>
      </w:r>
      <w:proofErr w:type="gramStart"/>
      <w:r>
        <w:t>:</w:t>
      </w:r>
      <w:proofErr w:type="gramEnd"/>
      <w:r>
        <w:rPr>
          <w:position w:val="-24"/>
          <w:sz w:val="20"/>
        </w:rPr>
        <w:object w:dxaOrig="920" w:dyaOrig="620">
          <v:shape id="_x0000_i1036" type="#_x0000_t75" style="width:45.75pt;height:30.75pt" o:ole="">
            <v:imagedata r:id="rId16" o:title=""/>
          </v:shape>
          <o:OLEObject Type="Embed" ProgID="Equation.3" ShapeID="_x0000_i1036" DrawAspect="Content" ObjectID="_1533018770" r:id="rId17"/>
        </w:object>
      </w:r>
      <w:r>
        <w:t>are called reciprocals or multiplicative inverses.</w:t>
      </w: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t xml:space="preserve">    </w:t>
      </w:r>
      <w:r>
        <w:rPr>
          <w:b/>
        </w:rPr>
        <w:t>Dividing rational expressions:</w:t>
      </w: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1. Apply the basic definition for dividing rational numbers.</w:t>
      </w:r>
    </w:p>
    <w:p w:rsidR="00C16815" w:rsidRDefault="00C16815" w:rsidP="00C16815">
      <w:pPr>
        <w:framePr w:w="8136" w:vSpace="240" w:wrap="auto" w:vAnchor="text" w:hAnchor="margin" w:x="753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2. Follow the steps for multiplying rational expressions</w:t>
      </w:r>
      <w:r>
        <w:t>.</w:t>
      </w:r>
    </w:p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 xml:space="preserve">Basic definition for adding rational numbers with a common  </w:t>
      </w:r>
      <w:r>
        <w:rPr>
          <w:b/>
        </w:rPr>
        <w:tab/>
      </w:r>
      <w:r>
        <w:rPr>
          <w:b/>
        </w:rPr>
        <w:tab/>
        <w:t>denominator: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If </w:t>
      </w:r>
      <w:r w:rsidRPr="00C16815">
        <w:rPr>
          <w:i/>
        </w:rPr>
        <w:t>a</w:t>
      </w:r>
      <w:r>
        <w:t xml:space="preserve">, </w:t>
      </w:r>
      <w:r w:rsidRPr="00C16815">
        <w:rPr>
          <w:i/>
        </w:rPr>
        <w:t>b</w:t>
      </w:r>
      <w:r>
        <w:t xml:space="preserve">, and </w:t>
      </w:r>
      <w:r w:rsidRPr="00C16815">
        <w:rPr>
          <w:i/>
        </w:rPr>
        <w:t>c</w:t>
      </w:r>
      <w:r>
        <w:t xml:space="preserve"> are integers and b is not zero, then</w:t>
      </w:r>
      <w:r>
        <w:rPr>
          <w:position w:val="-24"/>
          <w:sz w:val="20"/>
        </w:rPr>
        <w:object w:dxaOrig="1359" w:dyaOrig="620">
          <v:shape id="_x0000_i1055" type="#_x0000_t75" style="width:68.25pt;height:30.75pt" o:ole="">
            <v:imagedata r:id="rId18" o:title=""/>
          </v:shape>
          <o:OLEObject Type="Embed" ProgID="Equation.3" ShapeID="_x0000_i1055" DrawAspect="Content" ObjectID="_1533018771" r:id="rId19"/>
        </w:object>
      </w:r>
      <w:r>
        <w:t>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Equivalent fractions</w:t>
      </w:r>
      <w:r>
        <w:t xml:space="preserve"> are fractions with different denominators that name the    </w:t>
      </w:r>
      <w:r>
        <w:tab/>
        <w:t>same number.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The </w:t>
      </w:r>
      <w:r>
        <w:rPr>
          <w:b/>
        </w:rPr>
        <w:t>LCD</w:t>
      </w:r>
      <w:r>
        <w:t>,</w:t>
      </w:r>
      <w:r>
        <w:rPr>
          <w:b/>
        </w:rPr>
        <w:t xml:space="preserve"> least common denominator</w:t>
      </w:r>
      <w:r>
        <w:t xml:space="preserve">, is the least common multiple of a set </w:t>
      </w:r>
      <w:r>
        <w:tab/>
        <w:t xml:space="preserve">of denominators. The </w:t>
      </w:r>
      <w:r>
        <w:rPr>
          <w:b/>
        </w:rPr>
        <w:t>LCD</w:t>
      </w:r>
      <w:r>
        <w:t xml:space="preserve"> can be determined by inspection or by writing </w:t>
      </w:r>
      <w:r>
        <w:tab/>
        <w:t>the product of the highest power for each factor in any given polynomial.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Adding rational expressions: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Determine if the given rational expressions have a common </w:t>
      </w:r>
      <w:r>
        <w:tab/>
      </w:r>
      <w:r>
        <w:tab/>
      </w:r>
      <w:r>
        <w:tab/>
      </w:r>
      <w:r>
        <w:t xml:space="preserve">    </w:t>
      </w:r>
      <w:r>
        <w:t>denominator.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</w:t>
      </w:r>
      <w:proofErr w:type="gramStart"/>
      <w:r>
        <w:t>If</w:t>
      </w:r>
      <w:proofErr w:type="gramEnd"/>
      <w:r>
        <w:t xml:space="preserve"> not, find the LCD.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Rewrite the given rational expressions as equivalent rational </w:t>
      </w:r>
      <w:r>
        <w:tab/>
      </w:r>
      <w:r>
        <w:tab/>
      </w:r>
      <w:r>
        <w:t xml:space="preserve">                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    </w:t>
      </w:r>
      <w:proofErr w:type="gramStart"/>
      <w:r>
        <w:t>expressions</w:t>
      </w:r>
      <w:proofErr w:type="gramEnd"/>
      <w:r>
        <w:t xml:space="preserve"> using the LCD in the denominators.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4. Apply the basic definition for adding rati</w:t>
      </w:r>
      <w:r>
        <w:t xml:space="preserve">onal numbers with a common    </w:t>
      </w:r>
      <w:r>
        <w:tab/>
        <w:t xml:space="preserve">    </w:t>
      </w:r>
      <w:r>
        <w:t>denominator.</w:t>
      </w:r>
    </w:p>
    <w:p w:rsidR="005751AA" w:rsidRDefault="005751AA" w:rsidP="005751AA">
      <w:pPr>
        <w:framePr w:w="8136" w:vSpace="240" w:wrap="auto" w:vAnchor="text" w:hAnchor="margin" w:x="753" w:y="5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Express result in simplest form.</w:t>
      </w:r>
    </w:p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rPr>
          <w:b/>
        </w:rPr>
      </w:pPr>
      <w:r>
        <w:rPr>
          <w:b/>
        </w:rPr>
        <w:t xml:space="preserve">    Basic definition for subtracting rational numbers with a common  </w:t>
      </w:r>
      <w:r>
        <w:rPr>
          <w:b/>
        </w:rPr>
        <w:tab/>
      </w:r>
      <w:r>
        <w:rPr>
          <w:b/>
        </w:rPr>
        <w:tab/>
        <w:t>denominator: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rPr>
          <w:b/>
        </w:rPr>
        <w:t xml:space="preserve">    </w:t>
      </w:r>
      <w:r>
        <w:t>If a, b, and c are integers and b is not zero, then</w:t>
      </w:r>
      <w:r>
        <w:rPr>
          <w:position w:val="-24"/>
          <w:sz w:val="20"/>
        </w:rPr>
        <w:object w:dxaOrig="1240" w:dyaOrig="620">
          <v:shape id="_x0000_i1041" type="#_x0000_t75" style="width:62.25pt;height:30.75pt" o:ole="">
            <v:imagedata r:id="rId20" o:title=""/>
          </v:shape>
          <o:OLEObject Type="Embed" ProgID="Equation.3" ShapeID="_x0000_i1041" DrawAspect="Content" ObjectID="_1533018772" r:id="rId21"/>
        </w:object>
      </w:r>
      <w:r>
        <w:t>.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Subtracting rational expressions: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1. Determine if the given rational expressions have a common </w:t>
      </w:r>
      <w:r>
        <w:tab/>
      </w:r>
      <w:r>
        <w:tab/>
      </w:r>
      <w:r>
        <w:tab/>
      </w:r>
      <w:r>
        <w:t xml:space="preserve">    </w:t>
      </w:r>
      <w:r>
        <w:t>denominator.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2. </w:t>
      </w:r>
      <w:proofErr w:type="gramStart"/>
      <w:r>
        <w:t>If</w:t>
      </w:r>
      <w:proofErr w:type="gramEnd"/>
      <w:r>
        <w:t xml:space="preserve"> not, find the LCD.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Rewrite the given rational expressions as equivalent rational  </w:t>
      </w:r>
      <w:r>
        <w:tab/>
      </w:r>
      <w:r>
        <w:tab/>
      </w:r>
      <w:r>
        <w:tab/>
      </w:r>
      <w:r>
        <w:t xml:space="preserve">    </w:t>
      </w:r>
      <w:r>
        <w:t>expressions using the LCD in the denominator.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4. Apply the basic definition for subtracting rational numbers with a  </w:t>
      </w:r>
      <w:r>
        <w:tab/>
      </w:r>
      <w:r>
        <w:tab/>
      </w:r>
      <w:r>
        <w:t xml:space="preserve">    </w:t>
      </w:r>
      <w:r>
        <w:t>common denominator.</w:t>
      </w:r>
    </w:p>
    <w:p w:rsidR="00C16815" w:rsidRDefault="00C16815" w:rsidP="00C16815">
      <w:pPr>
        <w:framePr w:w="8136" w:vSpace="240" w:wrap="auto" w:vAnchor="text" w:hAnchor="margin" w:x="737" w:y="1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Express in simplest form.</w:t>
      </w:r>
    </w:p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/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  <w:r>
        <w:t xml:space="preserve">    </w:t>
      </w:r>
      <w:r>
        <w:rPr>
          <w:b/>
        </w:rPr>
        <w:t>Solving equations involving rational expressions:</w:t>
      </w: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</w:pP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1. Determine the restricted values for each rationa</w:t>
      </w:r>
      <w:r>
        <w:t xml:space="preserve">l expression in the           </w:t>
      </w:r>
      <w:r>
        <w:tab/>
        <w:t xml:space="preserve">    </w:t>
      </w:r>
      <w:r>
        <w:t>given equation.</w:t>
      </w: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2. Find the LCD in the equation.</w:t>
      </w: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 xml:space="preserve">3. Apply the multiplication property of equality, using the LCD, to clear  </w:t>
      </w:r>
      <w:r>
        <w:tab/>
      </w:r>
      <w:r>
        <w:tab/>
      </w:r>
      <w:r>
        <w:t xml:space="preserve">    </w:t>
      </w:r>
      <w:r>
        <w:t>the equation of all fractional forms.</w:t>
      </w: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4. Solve the resulting equivalent equation.</w:t>
      </w: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720"/>
      </w:pPr>
      <w:r>
        <w:t>5. Check when directed to do so.</w:t>
      </w:r>
    </w:p>
    <w:p w:rsidR="00C16815" w:rsidRDefault="00C16815" w:rsidP="005751AA">
      <w:pPr>
        <w:framePr w:w="8136" w:vSpace="240" w:wrap="auto" w:vAnchor="text" w:hAnchor="page" w:x="1531" w:y="1606"/>
        <w:pBdr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</w:pBdr>
        <w:ind w:firstLine="1440"/>
      </w:pPr>
      <w:r>
        <w:t xml:space="preserve">Note: If a restricted value results as a solution to the equation  </w:t>
      </w:r>
      <w:r>
        <w:tab/>
      </w:r>
      <w:r>
        <w:tab/>
      </w:r>
      <w:r>
        <w:t xml:space="preserve">                      </w:t>
      </w:r>
      <w:r>
        <w:t xml:space="preserve">found in step 4, then the solution set is </w:t>
      </w:r>
      <w:r>
        <w:rPr>
          <w:rFonts w:ascii="Symbol" w:hAnsi="Symbol"/>
        </w:rPr>
        <w:t></w:t>
      </w:r>
      <w:r>
        <w:t>.</w:t>
      </w:r>
    </w:p>
    <w:p w:rsidR="00C16815" w:rsidRDefault="00C16815">
      <w:bookmarkStart w:id="0" w:name="_GoBack"/>
      <w:bookmarkEnd w:id="0"/>
    </w:p>
    <w:sectPr w:rsidR="00C16815" w:rsidSect="00C168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815"/>
    <w:rsid w:val="005751AA"/>
    <w:rsid w:val="007B31EF"/>
    <w:rsid w:val="00C16815"/>
    <w:rsid w:val="00DE7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2728E9-AE08-4FA3-9C48-0A641DE27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815"/>
    <w:pPr>
      <w:widowControl w:val="0"/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8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DCSS</Company>
  <LinksUpToDate>false</LinksUpToDate>
  <CharactersWithSpaces>4109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Adair</dc:creator>
  <cp:keywords/>
  <dc:description/>
  <cp:lastModifiedBy>Jerry Adair</cp:lastModifiedBy>
  <cp:revision>1</cp:revision>
  <dcterms:created xsi:type="dcterms:W3CDTF">2016-08-18T13:35:00Z</dcterms:created>
  <dcterms:modified xsi:type="dcterms:W3CDTF">2016-08-18T13:46:00Z</dcterms:modified>
</cp:coreProperties>
</file>